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7D" w:rsidRPr="00D654A5" w:rsidRDefault="00BD1791" w:rsidP="00E60B42">
      <w:pPr>
        <w:rPr>
          <w:rFonts w:ascii="Helvetica" w:hAnsi="Helvetica"/>
          <w:b/>
          <w:sz w:val="28"/>
          <w:szCs w:val="28"/>
        </w:rPr>
      </w:pPr>
      <w:r>
        <w:rPr>
          <w:rFonts w:ascii="Helvetica" w:hAnsi="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Letterhead" style="position:absolute;margin-left:-53.95pt;margin-top:-53.95pt;width:556.15pt;height:10in;z-index:-251658752;visibility:visible">
            <v:imagedata r:id="rId4" o:title="Letterhead"/>
          </v:shape>
        </w:pict>
      </w:r>
    </w:p>
    <w:p w:rsidR="00E60B42" w:rsidRDefault="00E60B42" w:rsidP="00E60B42">
      <w:pPr>
        <w:widowControl w:val="0"/>
        <w:autoSpaceDE w:val="0"/>
        <w:autoSpaceDN w:val="0"/>
        <w:adjustRightInd w:val="0"/>
        <w:rPr>
          <w:rFonts w:ascii="Helvetica" w:hAnsi="Helvetica"/>
          <w:b/>
          <w:sz w:val="28"/>
          <w:szCs w:val="28"/>
        </w:rPr>
      </w:pPr>
    </w:p>
    <w:p w:rsidR="00E60B42" w:rsidRPr="00D654A5" w:rsidRDefault="00E60B42" w:rsidP="00E60B42">
      <w:pPr>
        <w:widowControl w:val="0"/>
        <w:autoSpaceDE w:val="0"/>
        <w:autoSpaceDN w:val="0"/>
        <w:adjustRightInd w:val="0"/>
        <w:rPr>
          <w:rFonts w:ascii="Helvetica" w:hAnsi="Helvetica" w:cs="Helvetica"/>
          <w:b/>
          <w:sz w:val="28"/>
        </w:rPr>
      </w:pPr>
    </w:p>
    <w:p w:rsidR="00E60B42" w:rsidRDefault="00E60B42" w:rsidP="00E60B42">
      <w:pPr>
        <w:widowControl w:val="0"/>
        <w:autoSpaceDE w:val="0"/>
        <w:autoSpaceDN w:val="0"/>
        <w:adjustRightInd w:val="0"/>
        <w:jc w:val="center"/>
        <w:rPr>
          <w:rFonts w:ascii="Helvetica" w:hAnsi="Helvetica" w:cs="Helvetica"/>
          <w:b/>
          <w:sz w:val="28"/>
        </w:rPr>
      </w:pPr>
    </w:p>
    <w:p w:rsidR="00E60B42" w:rsidRDefault="00E60B42" w:rsidP="00E60B42">
      <w:pPr>
        <w:widowControl w:val="0"/>
        <w:autoSpaceDE w:val="0"/>
        <w:autoSpaceDN w:val="0"/>
        <w:adjustRightInd w:val="0"/>
        <w:jc w:val="center"/>
        <w:rPr>
          <w:rFonts w:ascii="Helvetica" w:hAnsi="Helvetica" w:cs="Helvetica"/>
          <w:b/>
          <w:sz w:val="28"/>
        </w:rPr>
      </w:pPr>
    </w:p>
    <w:p w:rsidR="00E60B42" w:rsidRDefault="00E60B42" w:rsidP="00E60B42">
      <w:pPr>
        <w:widowControl w:val="0"/>
        <w:autoSpaceDE w:val="0"/>
        <w:autoSpaceDN w:val="0"/>
        <w:adjustRightInd w:val="0"/>
        <w:jc w:val="center"/>
        <w:rPr>
          <w:rFonts w:ascii="Helvetica" w:hAnsi="Helvetica" w:cs="Helvetica"/>
          <w:b/>
          <w:sz w:val="28"/>
        </w:rPr>
      </w:pPr>
      <w:r>
        <w:rPr>
          <w:rFonts w:ascii="Helvetica" w:hAnsi="Helvetica" w:cs="Helvetica"/>
          <w:b/>
          <w:sz w:val="28"/>
        </w:rPr>
        <w:t xml:space="preserve">Hartzell Propeller Parent Company, </w:t>
      </w:r>
      <w:r w:rsidRPr="00D654A5">
        <w:rPr>
          <w:rFonts w:ascii="Helvetica" w:hAnsi="Helvetica" w:cs="Helvetica"/>
          <w:b/>
          <w:sz w:val="28"/>
        </w:rPr>
        <w:t>Tailwind Technologies</w:t>
      </w:r>
      <w:r>
        <w:rPr>
          <w:rFonts w:ascii="Helvetica" w:hAnsi="Helvetica" w:cs="Helvetica"/>
          <w:b/>
          <w:sz w:val="28"/>
        </w:rPr>
        <w:t>, Acquires Assets from Kelly Aerospace Energy Systems, LLC</w:t>
      </w:r>
    </w:p>
    <w:p w:rsidR="00E60B42" w:rsidRPr="00D654A5" w:rsidRDefault="00E60B42" w:rsidP="00E60B42">
      <w:pPr>
        <w:widowControl w:val="0"/>
        <w:autoSpaceDE w:val="0"/>
        <w:autoSpaceDN w:val="0"/>
        <w:adjustRightInd w:val="0"/>
        <w:jc w:val="center"/>
        <w:rPr>
          <w:rFonts w:ascii="Helvetica" w:hAnsi="Helvetica" w:cs="Helvetica"/>
          <w:b/>
          <w:sz w:val="28"/>
        </w:rPr>
      </w:pPr>
    </w:p>
    <w:p w:rsidR="00E60B42" w:rsidRPr="00D654A5" w:rsidRDefault="00E60B42" w:rsidP="00E60B42">
      <w:pPr>
        <w:widowControl w:val="0"/>
        <w:autoSpaceDE w:val="0"/>
        <w:autoSpaceDN w:val="0"/>
        <w:adjustRightInd w:val="0"/>
        <w:jc w:val="center"/>
        <w:rPr>
          <w:rFonts w:ascii="Helvetica" w:hAnsi="Helvetica" w:cs="Helvetica"/>
          <w:i/>
        </w:rPr>
      </w:pPr>
      <w:r>
        <w:rPr>
          <w:rFonts w:ascii="Helvetica" w:hAnsi="Helvetica" w:cs="Helvetica"/>
          <w:i/>
        </w:rPr>
        <w:t>New Subsidiary to be Named</w:t>
      </w:r>
      <w:r w:rsidRPr="00D654A5">
        <w:rPr>
          <w:rFonts w:ascii="Helvetica" w:hAnsi="Helvetica" w:cs="Helvetica"/>
          <w:i/>
        </w:rPr>
        <w:t xml:space="preserve"> Hartzell Engine Technologies LLC</w:t>
      </w:r>
    </w:p>
    <w:p w:rsidR="00E60B42" w:rsidRPr="00D654A5" w:rsidRDefault="00E60B42" w:rsidP="00E60B42">
      <w:pPr>
        <w:widowControl w:val="0"/>
        <w:autoSpaceDE w:val="0"/>
        <w:autoSpaceDN w:val="0"/>
        <w:adjustRightInd w:val="0"/>
        <w:rPr>
          <w:rFonts w:ascii="Helvetica" w:hAnsi="Helvetica" w:cs="Helvetica"/>
        </w:rPr>
      </w:pPr>
    </w:p>
    <w:p w:rsidR="00E60B42" w:rsidRDefault="00E60B42" w:rsidP="00E60B42">
      <w:pPr>
        <w:widowControl w:val="0"/>
        <w:autoSpaceDE w:val="0"/>
        <w:autoSpaceDN w:val="0"/>
        <w:adjustRightInd w:val="0"/>
        <w:rPr>
          <w:rFonts w:ascii="Helvetica" w:hAnsi="Helvetica" w:cs="Helvetica"/>
          <w:sz w:val="22"/>
        </w:rPr>
      </w:pPr>
      <w:r w:rsidRPr="00D654A5">
        <w:rPr>
          <w:rFonts w:ascii="Helvetica" w:hAnsi="Helvetica" w:cs="Helvetica"/>
          <w:sz w:val="22"/>
        </w:rPr>
        <w:t xml:space="preserve">Piqua, Ohio – September </w:t>
      </w:r>
      <w:r>
        <w:rPr>
          <w:rFonts w:ascii="Helvetica" w:hAnsi="Helvetica" w:cs="Helvetica"/>
          <w:sz w:val="22"/>
        </w:rPr>
        <w:t>30</w:t>
      </w:r>
      <w:r w:rsidRPr="00D654A5">
        <w:rPr>
          <w:rFonts w:ascii="Helvetica" w:hAnsi="Helvetica" w:cs="Helvetica"/>
          <w:sz w:val="22"/>
        </w:rPr>
        <w:t>, 2010.  Tailwind Technologies Inc., the parent company of Hartzell Propeller Inc., ha</w:t>
      </w:r>
      <w:r>
        <w:rPr>
          <w:rFonts w:ascii="Helvetica" w:hAnsi="Helvetica" w:cs="Helvetica"/>
          <w:sz w:val="22"/>
        </w:rPr>
        <w:t>s purchased assets from Kelly Aerospace Energy Systems, LLC, of Montgomery, Alabama</w:t>
      </w:r>
      <w:r w:rsidRPr="00D654A5">
        <w:rPr>
          <w:rFonts w:ascii="Helvetica" w:hAnsi="Helvetica" w:cs="Helvetica"/>
          <w:sz w:val="22"/>
        </w:rPr>
        <w:t xml:space="preserve">. </w:t>
      </w:r>
      <w:r>
        <w:rPr>
          <w:rFonts w:ascii="Helvetica" w:hAnsi="Helvetica" w:cs="Helvetica"/>
          <w:sz w:val="22"/>
        </w:rPr>
        <w:t>Price of the transaction was not disclosed.</w:t>
      </w:r>
    </w:p>
    <w:p w:rsidR="00E60B42" w:rsidRDefault="00E60B42" w:rsidP="00E60B42">
      <w:pPr>
        <w:widowControl w:val="0"/>
        <w:autoSpaceDE w:val="0"/>
        <w:autoSpaceDN w:val="0"/>
        <w:adjustRightInd w:val="0"/>
        <w:rPr>
          <w:rFonts w:ascii="Helvetica" w:hAnsi="Helvetica" w:cs="Helvetica"/>
          <w:sz w:val="22"/>
        </w:rPr>
      </w:pPr>
    </w:p>
    <w:p w:rsidR="00E60B42" w:rsidRPr="00D654A5" w:rsidRDefault="00E60B42" w:rsidP="00E60B42">
      <w:pPr>
        <w:widowControl w:val="0"/>
        <w:autoSpaceDE w:val="0"/>
        <w:autoSpaceDN w:val="0"/>
        <w:adjustRightInd w:val="0"/>
        <w:rPr>
          <w:rFonts w:ascii="Helvetica" w:hAnsi="Helvetica" w:cs="Helvetica"/>
          <w:sz w:val="22"/>
        </w:rPr>
      </w:pPr>
      <w:r w:rsidRPr="00D654A5">
        <w:rPr>
          <w:rFonts w:ascii="Helvetica" w:hAnsi="Helvetica" w:cs="Helvetica"/>
          <w:sz w:val="22"/>
        </w:rPr>
        <w:t>The new</w:t>
      </w:r>
      <w:r>
        <w:rPr>
          <w:rFonts w:ascii="Helvetica" w:hAnsi="Helvetica" w:cs="Helvetica"/>
          <w:sz w:val="22"/>
        </w:rPr>
        <w:t xml:space="preserve"> Tailwind-owned</w:t>
      </w:r>
      <w:r w:rsidRPr="00D654A5">
        <w:rPr>
          <w:rFonts w:ascii="Helvetica" w:hAnsi="Helvetica" w:cs="Helvetica"/>
          <w:sz w:val="22"/>
        </w:rPr>
        <w:t xml:space="preserve"> company will be named Hartzell Engine Technologies LLC.</w:t>
      </w:r>
      <w:r>
        <w:rPr>
          <w:rFonts w:ascii="Helvetica" w:hAnsi="Helvetica" w:cs="Helvetica"/>
          <w:sz w:val="22"/>
        </w:rPr>
        <w:t xml:space="preserve">, and will be led by Mike Disbrow who also currently serves as senior vice president of sales, marketing and customer support at Hartzell Propeller in Piqua, Ohio.  Disbrow has over 20 years experience in the general aviation industry. </w:t>
      </w:r>
    </w:p>
    <w:p w:rsidR="00E60B42" w:rsidRPr="00D654A5" w:rsidRDefault="00E60B42" w:rsidP="00E60B42">
      <w:pPr>
        <w:widowControl w:val="0"/>
        <w:autoSpaceDE w:val="0"/>
        <w:autoSpaceDN w:val="0"/>
        <w:adjustRightInd w:val="0"/>
        <w:rPr>
          <w:rFonts w:ascii="Helvetica" w:hAnsi="Helvetica" w:cs="Helvetica"/>
          <w:sz w:val="22"/>
        </w:rPr>
      </w:pPr>
    </w:p>
    <w:p w:rsidR="00E60B42" w:rsidRDefault="00E60B42" w:rsidP="00E60B42">
      <w:pPr>
        <w:widowControl w:val="0"/>
        <w:autoSpaceDE w:val="0"/>
        <w:autoSpaceDN w:val="0"/>
        <w:adjustRightInd w:val="0"/>
        <w:rPr>
          <w:rFonts w:ascii="Helvetica" w:hAnsi="Helvetica" w:cs="Helvetica"/>
          <w:sz w:val="22"/>
        </w:rPr>
      </w:pPr>
      <w:r w:rsidRPr="00D654A5">
        <w:rPr>
          <w:rFonts w:ascii="Helvetica" w:hAnsi="Helvetica" w:cs="Helvetica"/>
          <w:sz w:val="22"/>
        </w:rPr>
        <w:t xml:space="preserve">The acquisition of </w:t>
      </w:r>
      <w:r>
        <w:rPr>
          <w:rFonts w:ascii="Helvetica" w:hAnsi="Helvetica" w:cs="Helvetica"/>
          <w:sz w:val="22"/>
        </w:rPr>
        <w:t>the Energy Systems assets of Kelly Aerospace</w:t>
      </w:r>
      <w:r w:rsidRPr="00D654A5">
        <w:rPr>
          <w:rFonts w:ascii="Helvetica" w:hAnsi="Helvetica" w:cs="Helvetica"/>
          <w:sz w:val="22"/>
        </w:rPr>
        <w:t xml:space="preserve"> </w:t>
      </w:r>
      <w:r>
        <w:rPr>
          <w:rFonts w:ascii="Helvetica" w:hAnsi="Helvetica" w:cs="Helvetica"/>
          <w:sz w:val="22"/>
        </w:rPr>
        <w:t xml:space="preserve">continues Tailwind’s aggressive growth strategy through the formation of a new business with a broad suite of engine and aircraft accessories.  Hartzell Engine Technologies’ product line will include turbocharger systems, alternators, starters, </w:t>
      </w:r>
      <w:proofErr w:type="spellStart"/>
      <w:r>
        <w:rPr>
          <w:rFonts w:ascii="Helvetica" w:hAnsi="Helvetica" w:cs="Helvetica"/>
          <w:sz w:val="22"/>
        </w:rPr>
        <w:t>Janitrol</w:t>
      </w:r>
      <w:proofErr w:type="spellEnd"/>
      <w:r>
        <w:rPr>
          <w:rFonts w:ascii="Helvetica" w:hAnsi="Helvetica" w:cs="Helvetica"/>
          <w:sz w:val="22"/>
        </w:rPr>
        <w:t xml:space="preserve"> Heaters, fuel pumps, oil filters, ignition harnesses, magnetos, voltage regulators and MCUs</w:t>
      </w:r>
      <w:r w:rsidRPr="00D654A5">
        <w:rPr>
          <w:rFonts w:ascii="Helvetica" w:hAnsi="Helvetica" w:cs="Helvetica"/>
          <w:sz w:val="22"/>
        </w:rPr>
        <w:t xml:space="preserve"> </w:t>
      </w:r>
      <w:r>
        <w:rPr>
          <w:rFonts w:ascii="Helvetica" w:hAnsi="Helvetica" w:cs="Helvetica"/>
          <w:sz w:val="22"/>
        </w:rPr>
        <w:t>and a</w:t>
      </w:r>
      <w:r w:rsidRPr="00D654A5">
        <w:rPr>
          <w:rFonts w:ascii="Helvetica" w:hAnsi="Helvetica" w:cs="Helvetica"/>
          <w:sz w:val="22"/>
        </w:rPr>
        <w:t xml:space="preserve"> </w:t>
      </w:r>
      <w:r>
        <w:rPr>
          <w:rFonts w:ascii="Helvetica" w:hAnsi="Helvetica" w:cs="Helvetica"/>
          <w:sz w:val="22"/>
        </w:rPr>
        <w:t>large</w:t>
      </w:r>
      <w:r w:rsidRPr="00D654A5">
        <w:rPr>
          <w:rFonts w:ascii="Helvetica" w:hAnsi="Helvetica" w:cs="Helvetica"/>
          <w:sz w:val="22"/>
        </w:rPr>
        <w:t xml:space="preserve"> range of other electrical components</w:t>
      </w:r>
      <w:r>
        <w:rPr>
          <w:rFonts w:ascii="Helvetica" w:hAnsi="Helvetica" w:cs="Helvetica"/>
          <w:sz w:val="22"/>
        </w:rPr>
        <w:t xml:space="preserve">, primarily serving piston-engine </w:t>
      </w:r>
      <w:r w:rsidRPr="00D654A5">
        <w:rPr>
          <w:rFonts w:ascii="Helvetica" w:hAnsi="Helvetica" w:cs="Helvetica"/>
          <w:sz w:val="22"/>
        </w:rPr>
        <w:t>general aviation</w:t>
      </w:r>
      <w:r>
        <w:rPr>
          <w:rFonts w:ascii="Helvetica" w:hAnsi="Helvetica" w:cs="Helvetica"/>
          <w:sz w:val="22"/>
        </w:rPr>
        <w:t xml:space="preserve"> and military</w:t>
      </w:r>
      <w:r w:rsidRPr="00D654A5">
        <w:rPr>
          <w:rFonts w:ascii="Helvetica" w:hAnsi="Helvetica" w:cs="Helvetica"/>
          <w:sz w:val="22"/>
        </w:rPr>
        <w:t xml:space="preserve"> aircraft</w:t>
      </w:r>
      <w:r>
        <w:rPr>
          <w:rFonts w:ascii="Helvetica" w:hAnsi="Helvetica" w:cs="Helvetica"/>
          <w:sz w:val="22"/>
        </w:rPr>
        <w:t>, as well as piston and turbine engine helicopters.  In combination with Hartzell Propeller, Tailwind now has an even stronger offering of engineered products for the general aviation market.</w:t>
      </w:r>
    </w:p>
    <w:p w:rsidR="00E60B42" w:rsidRDefault="00E60B42" w:rsidP="00E60B42">
      <w:pPr>
        <w:widowControl w:val="0"/>
        <w:autoSpaceDE w:val="0"/>
        <w:autoSpaceDN w:val="0"/>
        <w:adjustRightInd w:val="0"/>
        <w:rPr>
          <w:rFonts w:ascii="Helvetica" w:hAnsi="Helvetica" w:cs="Helvetica"/>
          <w:sz w:val="22"/>
        </w:rPr>
      </w:pPr>
    </w:p>
    <w:p w:rsidR="00E60B42" w:rsidRDefault="00E60B42" w:rsidP="00E60B42">
      <w:pPr>
        <w:widowControl w:val="0"/>
        <w:autoSpaceDE w:val="0"/>
        <w:autoSpaceDN w:val="0"/>
        <w:adjustRightInd w:val="0"/>
        <w:rPr>
          <w:rFonts w:ascii="Helvetica" w:hAnsi="Helvetica" w:cs="Helvetica"/>
          <w:sz w:val="22"/>
        </w:rPr>
      </w:pPr>
      <w:r>
        <w:rPr>
          <w:rFonts w:ascii="Helvetica" w:hAnsi="Helvetica" w:cs="Helvetica"/>
          <w:sz w:val="22"/>
        </w:rPr>
        <w:t xml:space="preserve">Hartzell Engine Technologies will be based in Montgomery, Alabama.  Customers include major piston engine manufacturers, </w:t>
      </w:r>
      <w:proofErr w:type="spellStart"/>
      <w:r>
        <w:rPr>
          <w:rFonts w:ascii="Helvetica" w:hAnsi="Helvetica" w:cs="Helvetica"/>
          <w:sz w:val="22"/>
        </w:rPr>
        <w:t>airframers</w:t>
      </w:r>
      <w:proofErr w:type="spellEnd"/>
      <w:r>
        <w:rPr>
          <w:rFonts w:ascii="Helvetica" w:hAnsi="Helvetica" w:cs="Helvetica"/>
          <w:sz w:val="22"/>
        </w:rPr>
        <w:t xml:space="preserve"> and distributors worldwide. </w:t>
      </w:r>
      <w:r w:rsidRPr="00D654A5">
        <w:rPr>
          <w:rFonts w:ascii="Helvetica" w:hAnsi="Helvetica" w:cs="Helvetica"/>
          <w:sz w:val="22"/>
        </w:rPr>
        <w:t xml:space="preserve">  </w:t>
      </w:r>
    </w:p>
    <w:p w:rsidR="00E60B42" w:rsidRDefault="00E60B42" w:rsidP="00E60B42">
      <w:pPr>
        <w:widowControl w:val="0"/>
        <w:autoSpaceDE w:val="0"/>
        <w:autoSpaceDN w:val="0"/>
        <w:adjustRightInd w:val="0"/>
        <w:rPr>
          <w:rFonts w:ascii="Helvetica" w:hAnsi="Helvetica" w:cs="Helvetica"/>
          <w:sz w:val="22"/>
        </w:rPr>
      </w:pPr>
    </w:p>
    <w:p w:rsidR="00E60B42" w:rsidRPr="00D654A5" w:rsidRDefault="00E60B42" w:rsidP="00E60B42">
      <w:pPr>
        <w:widowControl w:val="0"/>
        <w:autoSpaceDE w:val="0"/>
        <w:autoSpaceDN w:val="0"/>
        <w:adjustRightInd w:val="0"/>
        <w:rPr>
          <w:rFonts w:ascii="Helvetica" w:hAnsi="Helvetica" w:cs="Helvetica"/>
          <w:sz w:val="22"/>
        </w:rPr>
      </w:pPr>
      <w:r>
        <w:rPr>
          <w:rFonts w:ascii="Helvetica" w:hAnsi="Helvetica" w:cs="Helvetica"/>
          <w:sz w:val="22"/>
        </w:rPr>
        <w:t>Jeff Kelly, currently president of Kelly Aerospace Energy Systems, has agreed to continue with Hartzell Engine Technologies LLC, as Executive Vice President reporting to Mike Disbrow.  Kent Kelly, Kelly Aerospace’s founder and chairman, will also continue with Hartzell Engine Technologies in order to ensure a successful transition from Kelly Aerospace.</w:t>
      </w:r>
    </w:p>
    <w:p w:rsidR="00E60B42" w:rsidRPr="00D654A5" w:rsidRDefault="00E60B42" w:rsidP="00E60B42">
      <w:pPr>
        <w:widowControl w:val="0"/>
        <w:autoSpaceDE w:val="0"/>
        <w:autoSpaceDN w:val="0"/>
        <w:adjustRightInd w:val="0"/>
        <w:rPr>
          <w:rFonts w:ascii="Helvetica" w:hAnsi="Helvetica" w:cs="Helvetica"/>
          <w:sz w:val="22"/>
        </w:rPr>
      </w:pPr>
    </w:p>
    <w:p w:rsidR="00E60B42" w:rsidRDefault="00E60B42" w:rsidP="00E60B42">
      <w:pPr>
        <w:widowControl w:val="0"/>
        <w:autoSpaceDE w:val="0"/>
        <w:autoSpaceDN w:val="0"/>
        <w:adjustRightInd w:val="0"/>
        <w:rPr>
          <w:rFonts w:ascii="Helvetica" w:hAnsi="Helvetica" w:cs="Helvetica"/>
          <w:sz w:val="22"/>
        </w:rPr>
      </w:pPr>
      <w:r w:rsidRPr="00D654A5">
        <w:rPr>
          <w:rFonts w:ascii="Helvetica" w:hAnsi="Helvetica" w:cs="Helvetica"/>
          <w:sz w:val="22"/>
        </w:rPr>
        <w:t xml:space="preserve">James W. Brown III, president of Tailwind Technologies, said, “Adding Hartzell Engine Technologies to our group of </w:t>
      </w:r>
      <w:r>
        <w:rPr>
          <w:rFonts w:ascii="Helvetica" w:hAnsi="Helvetica" w:cs="Helvetica"/>
          <w:sz w:val="22"/>
        </w:rPr>
        <w:t>aircraft</w:t>
      </w:r>
      <w:r w:rsidRPr="00D654A5">
        <w:rPr>
          <w:rFonts w:ascii="Helvetica" w:hAnsi="Helvetica" w:cs="Helvetica"/>
          <w:sz w:val="22"/>
        </w:rPr>
        <w:t xml:space="preserve"> </w:t>
      </w:r>
      <w:r>
        <w:rPr>
          <w:rFonts w:ascii="Helvetica" w:hAnsi="Helvetica" w:cs="Helvetica"/>
          <w:sz w:val="22"/>
        </w:rPr>
        <w:t>supplier</w:t>
      </w:r>
      <w:r w:rsidRPr="00D654A5">
        <w:rPr>
          <w:rFonts w:ascii="Helvetica" w:hAnsi="Helvetica" w:cs="Helvetica"/>
          <w:sz w:val="22"/>
        </w:rPr>
        <w:t xml:space="preserve"> companies is an exciting new step </w:t>
      </w:r>
      <w:r>
        <w:rPr>
          <w:rFonts w:ascii="Helvetica" w:hAnsi="Helvetica" w:cs="Helvetica"/>
          <w:sz w:val="22"/>
        </w:rPr>
        <w:t>for Tailwind in the general aviation market.  Acquiring these assets from Kelly Aerospace Energy Systems</w:t>
      </w:r>
      <w:r w:rsidRPr="00D654A5">
        <w:rPr>
          <w:rFonts w:ascii="Helvetica" w:hAnsi="Helvetica" w:cs="Helvetica"/>
          <w:sz w:val="22"/>
        </w:rPr>
        <w:t xml:space="preserve"> will allow us </w:t>
      </w:r>
      <w:r>
        <w:rPr>
          <w:rFonts w:ascii="Helvetica" w:hAnsi="Helvetica" w:cs="Helvetica"/>
          <w:sz w:val="22"/>
        </w:rPr>
        <w:t>to grow our “firewall forward” suite of products.”</w:t>
      </w:r>
    </w:p>
    <w:p w:rsidR="00E60B42" w:rsidRDefault="00E60B42" w:rsidP="00E60B42">
      <w:pPr>
        <w:widowControl w:val="0"/>
        <w:autoSpaceDE w:val="0"/>
        <w:autoSpaceDN w:val="0"/>
        <w:adjustRightInd w:val="0"/>
        <w:rPr>
          <w:rFonts w:ascii="Helvetica" w:hAnsi="Helvetica" w:cs="Helvetica"/>
          <w:sz w:val="22"/>
        </w:rPr>
      </w:pPr>
      <w:r>
        <w:rPr>
          <w:rFonts w:ascii="Helvetica" w:hAnsi="Helvetica" w:cs="Helvetica"/>
          <w:sz w:val="22"/>
        </w:rPr>
        <w:t xml:space="preserve"> </w:t>
      </w:r>
    </w:p>
    <w:p w:rsidR="00E60B42" w:rsidRDefault="00E60B42" w:rsidP="00E60B42">
      <w:pPr>
        <w:widowControl w:val="0"/>
        <w:autoSpaceDE w:val="0"/>
        <w:autoSpaceDN w:val="0"/>
        <w:adjustRightInd w:val="0"/>
        <w:rPr>
          <w:rFonts w:ascii="Helvetica" w:hAnsi="Helvetica" w:cs="Helvetica"/>
          <w:sz w:val="22"/>
        </w:rPr>
      </w:pPr>
      <w:r>
        <w:rPr>
          <w:rFonts w:ascii="Helvetica" w:hAnsi="Helvetica" w:cs="Helvetica"/>
          <w:sz w:val="22"/>
        </w:rPr>
        <w:t xml:space="preserve">Hartzell Engine Technologies’ Mike Disbrow, said, “Creating Hartzell Engine Technologies complements our already strong position in the general aviation market, allowing us to share customers and platforms with Hartzell Propeller Inc. </w:t>
      </w:r>
    </w:p>
    <w:p w:rsidR="00E60B42" w:rsidRDefault="00E60B42" w:rsidP="00E60B42">
      <w:pPr>
        <w:widowControl w:val="0"/>
        <w:autoSpaceDE w:val="0"/>
        <w:autoSpaceDN w:val="0"/>
        <w:adjustRightInd w:val="0"/>
        <w:rPr>
          <w:rFonts w:ascii="Helvetica" w:hAnsi="Helvetica" w:cs="Helvetica"/>
          <w:sz w:val="22"/>
        </w:rPr>
      </w:pPr>
    </w:p>
    <w:p w:rsidR="00E60B42" w:rsidRDefault="00E60B42" w:rsidP="00E60B42">
      <w:pPr>
        <w:widowControl w:val="0"/>
        <w:autoSpaceDE w:val="0"/>
        <w:autoSpaceDN w:val="0"/>
        <w:adjustRightInd w:val="0"/>
        <w:rPr>
          <w:rFonts w:ascii="Helvetica" w:hAnsi="Helvetica" w:cs="Helvetica"/>
          <w:sz w:val="22"/>
        </w:rPr>
      </w:pPr>
    </w:p>
    <w:p w:rsidR="00E60B42" w:rsidRPr="00D654A5" w:rsidRDefault="00E60B42" w:rsidP="00E60B42">
      <w:pPr>
        <w:widowControl w:val="0"/>
        <w:autoSpaceDE w:val="0"/>
        <w:autoSpaceDN w:val="0"/>
        <w:adjustRightInd w:val="0"/>
        <w:rPr>
          <w:rFonts w:ascii="Helvetica" w:hAnsi="Helvetica" w:cs="Helvetica"/>
          <w:sz w:val="22"/>
        </w:rPr>
      </w:pPr>
      <w:r>
        <w:rPr>
          <w:rFonts w:ascii="Helvetica" w:hAnsi="Helvetica" w:cs="Helvetica"/>
          <w:sz w:val="22"/>
        </w:rPr>
        <w:lastRenderedPageBreak/>
        <w:t>“As with Hartzell Propeller, we expect Hartzell Engine Technologies to be known for well engineered, high quality products delivered with superior customer service,” he added.</w:t>
      </w:r>
    </w:p>
    <w:p w:rsidR="00E60B42" w:rsidRPr="00D654A5" w:rsidRDefault="00E60B42" w:rsidP="00E60B42">
      <w:pPr>
        <w:rPr>
          <w:rFonts w:ascii="Helvetica" w:hAnsi="Helvetica"/>
          <w:w w:val="101"/>
          <w:sz w:val="22"/>
        </w:rPr>
      </w:pPr>
    </w:p>
    <w:p w:rsidR="00E60B42" w:rsidRDefault="00E60B42" w:rsidP="00E60B42">
      <w:pPr>
        <w:rPr>
          <w:rFonts w:ascii="Helvetica" w:hAnsi="Helvetica"/>
          <w:w w:val="101"/>
          <w:sz w:val="22"/>
        </w:rPr>
      </w:pPr>
      <w:r w:rsidRPr="00D654A5">
        <w:rPr>
          <w:rFonts w:ascii="Helvetica" w:hAnsi="Helvetica"/>
          <w:w w:val="101"/>
          <w:sz w:val="22"/>
        </w:rPr>
        <w:t xml:space="preserve">Tailwind Technologies Inc. is the parent company of Hartzell Propeller Inc., </w:t>
      </w:r>
      <w:r>
        <w:rPr>
          <w:rFonts w:ascii="Helvetica" w:hAnsi="Helvetica"/>
          <w:w w:val="101"/>
          <w:sz w:val="22"/>
        </w:rPr>
        <w:t xml:space="preserve">Mayday Manufacturing Company and </w:t>
      </w:r>
      <w:r w:rsidRPr="00D654A5">
        <w:rPr>
          <w:rFonts w:ascii="Helvetica" w:hAnsi="Helvetica"/>
          <w:w w:val="101"/>
          <w:sz w:val="22"/>
        </w:rPr>
        <w:t xml:space="preserve">Industrial Tube Company, </w:t>
      </w:r>
      <w:proofErr w:type="spellStart"/>
      <w:r w:rsidRPr="00D654A5">
        <w:rPr>
          <w:rFonts w:ascii="Helvetica" w:hAnsi="Helvetica"/>
          <w:w w:val="101"/>
          <w:sz w:val="22"/>
        </w:rPr>
        <w:t>Electr</w:t>
      </w:r>
      <w:r>
        <w:rPr>
          <w:rFonts w:ascii="Helvetica" w:hAnsi="Helvetica"/>
          <w:w w:val="101"/>
          <w:sz w:val="22"/>
        </w:rPr>
        <w:t>ofilm</w:t>
      </w:r>
      <w:proofErr w:type="spellEnd"/>
      <w:r>
        <w:rPr>
          <w:rFonts w:ascii="Helvetica" w:hAnsi="Helvetica"/>
          <w:w w:val="101"/>
          <w:sz w:val="22"/>
        </w:rPr>
        <w:t xml:space="preserve"> Manufacturing Company and </w:t>
      </w:r>
      <w:proofErr w:type="spellStart"/>
      <w:r w:rsidRPr="00D654A5">
        <w:rPr>
          <w:rFonts w:ascii="Helvetica" w:hAnsi="Helvetica"/>
          <w:w w:val="101"/>
          <w:sz w:val="22"/>
        </w:rPr>
        <w:t>AcousticFab</w:t>
      </w:r>
      <w:proofErr w:type="spellEnd"/>
      <w:r w:rsidRPr="00D654A5">
        <w:rPr>
          <w:rFonts w:ascii="Helvetica" w:hAnsi="Helvetica"/>
          <w:w w:val="101"/>
          <w:sz w:val="22"/>
        </w:rPr>
        <w:t xml:space="preserve"> LLC</w:t>
      </w:r>
      <w:r>
        <w:rPr>
          <w:rFonts w:ascii="Helvetica" w:hAnsi="Helvetica"/>
          <w:w w:val="101"/>
          <w:sz w:val="22"/>
        </w:rPr>
        <w:t>, collectively Hartzell Aerospace</w:t>
      </w:r>
      <w:r w:rsidRPr="00D654A5">
        <w:rPr>
          <w:rFonts w:ascii="Helvetica" w:hAnsi="Helvetica"/>
          <w:w w:val="101"/>
          <w:sz w:val="22"/>
        </w:rPr>
        <w:t>. Founded in 198</w:t>
      </w:r>
      <w:r>
        <w:rPr>
          <w:rFonts w:ascii="Helvetica" w:hAnsi="Helvetica"/>
          <w:w w:val="101"/>
          <w:sz w:val="22"/>
        </w:rPr>
        <w:t>7</w:t>
      </w:r>
      <w:r w:rsidRPr="00D654A5">
        <w:rPr>
          <w:rFonts w:ascii="Helvetica" w:hAnsi="Helvetica"/>
          <w:w w:val="101"/>
          <w:sz w:val="22"/>
        </w:rPr>
        <w:t xml:space="preserve"> and </w:t>
      </w:r>
      <w:r>
        <w:rPr>
          <w:rFonts w:ascii="Helvetica" w:hAnsi="Helvetica"/>
          <w:w w:val="101"/>
          <w:sz w:val="22"/>
        </w:rPr>
        <w:t>headquartered</w:t>
      </w:r>
      <w:r w:rsidRPr="00D654A5">
        <w:rPr>
          <w:rFonts w:ascii="Helvetica" w:hAnsi="Helvetica"/>
          <w:w w:val="101"/>
          <w:sz w:val="22"/>
        </w:rPr>
        <w:t xml:space="preserve"> in Piqua, Ohio, the company buys and operates value-added manufacturing businesses in general aviation, aerospace and industrial sectors with a long-term hold strategy.</w:t>
      </w:r>
    </w:p>
    <w:p w:rsidR="00E60B42" w:rsidRDefault="00E60B42" w:rsidP="00E60B42">
      <w:pPr>
        <w:rPr>
          <w:rFonts w:ascii="Helvetica" w:hAnsi="Helvetica"/>
          <w:w w:val="101"/>
          <w:sz w:val="22"/>
        </w:rPr>
      </w:pPr>
    </w:p>
    <w:p w:rsidR="00E60B42" w:rsidRDefault="00E60B42" w:rsidP="00E60B42">
      <w:pPr>
        <w:rPr>
          <w:rFonts w:ascii="Helvetica" w:hAnsi="Helvetica"/>
          <w:w w:val="101"/>
          <w:sz w:val="22"/>
        </w:rPr>
      </w:pPr>
      <w:r>
        <w:rPr>
          <w:rFonts w:ascii="Helvetica" w:hAnsi="Helvetica"/>
          <w:w w:val="101"/>
          <w:sz w:val="22"/>
        </w:rPr>
        <w:t>For more information about Hartzell Engine Technologies, visit www.hartzellenginetech.com.</w:t>
      </w:r>
    </w:p>
    <w:p w:rsidR="00E60B42" w:rsidRPr="00626BD6" w:rsidRDefault="00E60B42" w:rsidP="00E60B42">
      <w:pPr>
        <w:rPr>
          <w:rFonts w:ascii="Helvetica" w:hAnsi="Helvetica"/>
          <w:w w:val="101"/>
          <w:sz w:val="22"/>
        </w:rPr>
      </w:pPr>
    </w:p>
    <w:p w:rsidR="00E60B42" w:rsidRDefault="00E60B42" w:rsidP="00E60B42">
      <w:pPr>
        <w:jc w:val="center"/>
        <w:rPr>
          <w:rFonts w:ascii="Helvetica" w:hAnsi="Helvetica"/>
          <w:w w:val="101"/>
          <w:sz w:val="20"/>
        </w:rPr>
      </w:pPr>
      <w:r w:rsidRPr="00D654A5">
        <w:rPr>
          <w:rFonts w:ascii="Helvetica" w:hAnsi="Helvetica"/>
          <w:w w:val="101"/>
          <w:sz w:val="20"/>
        </w:rPr>
        <w:t>-30-</w:t>
      </w:r>
    </w:p>
    <w:p w:rsidR="00E60B42" w:rsidRDefault="00E60B42" w:rsidP="00E60B42">
      <w:pPr>
        <w:jc w:val="center"/>
        <w:rPr>
          <w:rFonts w:ascii="Helvetica" w:hAnsi="Helvetica"/>
          <w:w w:val="101"/>
          <w:sz w:val="20"/>
        </w:rPr>
      </w:pPr>
    </w:p>
    <w:p w:rsidR="00E60B42" w:rsidRDefault="00E60B42" w:rsidP="00E60B42">
      <w:pPr>
        <w:jc w:val="center"/>
        <w:rPr>
          <w:rFonts w:ascii="Helvetica" w:hAnsi="Helvetica"/>
          <w:w w:val="101"/>
          <w:sz w:val="20"/>
        </w:rPr>
      </w:pPr>
    </w:p>
    <w:p w:rsidR="00E60B42" w:rsidRPr="00D654A5" w:rsidRDefault="00E60B42" w:rsidP="00E60B42">
      <w:pPr>
        <w:jc w:val="center"/>
        <w:rPr>
          <w:rFonts w:ascii="Helvetica" w:hAnsi="Helvetica"/>
          <w:w w:val="101"/>
          <w:sz w:val="20"/>
        </w:rPr>
      </w:pPr>
    </w:p>
    <w:p w:rsidR="00E60B42" w:rsidRPr="00D654A5" w:rsidRDefault="00E60B42" w:rsidP="00E60B42">
      <w:pPr>
        <w:rPr>
          <w:rFonts w:ascii="Helvetica" w:hAnsi="Helvetica"/>
          <w:sz w:val="20"/>
          <w:szCs w:val="20"/>
        </w:rPr>
        <w:sectPr w:rsidR="00E60B42" w:rsidRPr="00D654A5">
          <w:pgSz w:w="12240" w:h="15840"/>
          <w:pgMar w:top="1440" w:right="1800" w:bottom="1440" w:left="1800" w:header="720" w:footer="720" w:gutter="0"/>
          <w:cols w:space="720"/>
          <w:docGrid w:linePitch="360"/>
        </w:sectPr>
      </w:pPr>
    </w:p>
    <w:p w:rsidR="00E60B42" w:rsidRPr="00D654A5" w:rsidRDefault="00E60B42" w:rsidP="00E60B42">
      <w:pPr>
        <w:rPr>
          <w:rFonts w:ascii="Helvetica" w:hAnsi="Helvetica"/>
          <w:color w:val="000000"/>
          <w:sz w:val="22"/>
        </w:rPr>
      </w:pPr>
    </w:p>
    <w:sectPr w:rsidR="00E60B42" w:rsidRPr="00D654A5" w:rsidSect="00E60B42">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stylePaneSortMethod w:val="0000"/>
  <w:trackRevisions/>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231"/>
    <w:rsid w:val="00BD1791"/>
    <w:rsid w:val="00E60B42"/>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3231"/>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3231"/>
    <w:rPr>
      <w:color w:val="0000FF"/>
      <w:u w:val="single"/>
    </w:rPr>
  </w:style>
  <w:style w:type="character" w:styleId="FollowedHyperlink">
    <w:name w:val="FollowedHyperlink"/>
    <w:basedOn w:val="DefaultParagraphFont"/>
    <w:uiPriority w:val="99"/>
    <w:semiHidden/>
    <w:unhideWhenUsed/>
    <w:rsid w:val="00C55D2D"/>
    <w:rPr>
      <w:color w:val="800080"/>
      <w:u w:val="single"/>
    </w:rPr>
  </w:style>
  <w:style w:type="paragraph" w:styleId="BalloonText">
    <w:name w:val="Balloon Text"/>
    <w:basedOn w:val="Normal"/>
    <w:link w:val="BalloonTextChar"/>
    <w:uiPriority w:val="99"/>
    <w:semiHidden/>
    <w:unhideWhenUsed/>
    <w:rsid w:val="008A496C"/>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96C"/>
    <w:rPr>
      <w:rFonts w:ascii="Lucida Grande" w:eastAsia="Times New Roman" w:hAnsi="Lucida Grande"/>
      <w:sz w:val="18"/>
      <w:szCs w:val="18"/>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Hartzell Propeller Inc</Company>
  <LinksUpToDate>false</LinksUpToDate>
  <CharactersWithSpaces>3261</CharactersWithSpaces>
  <SharedDoc>false</SharedDoc>
  <HLinks>
    <vt:vector size="12" baseType="variant">
      <vt:variant>
        <vt:i4>7929929</vt:i4>
      </vt:variant>
      <vt:variant>
        <vt:i4>3</vt:i4>
      </vt:variant>
      <vt:variant>
        <vt:i4>0</vt:i4>
      </vt:variant>
      <vt:variant>
        <vt:i4>5</vt:i4>
      </vt:variant>
      <vt:variant>
        <vt:lpwstr>http://www.tailwindtechnologies.com</vt:lpwstr>
      </vt:variant>
      <vt:variant>
        <vt:lpwstr/>
      </vt:variant>
      <vt:variant>
        <vt:i4>2293880</vt:i4>
      </vt:variant>
      <vt:variant>
        <vt:i4>0</vt:i4>
      </vt:variant>
      <vt:variant>
        <vt:i4>0</vt:i4>
      </vt:variant>
      <vt:variant>
        <vt:i4>5</vt:i4>
      </vt:variant>
      <vt:variant>
        <vt:lpwstr>mailto:Jamie@RomeoOscar.com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Mike Disbrow</cp:lastModifiedBy>
  <cp:revision>2</cp:revision>
  <cp:lastPrinted>2009-06-09T00:08:00Z</cp:lastPrinted>
  <dcterms:created xsi:type="dcterms:W3CDTF">2014-12-03T14:46:00Z</dcterms:created>
  <dcterms:modified xsi:type="dcterms:W3CDTF">2014-12-03T14:46:00Z</dcterms:modified>
</cp:coreProperties>
</file>